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9755" w14:textId="77777777" w:rsidR="00B26200" w:rsidRDefault="00B26200">
      <w:bookmarkStart w:id="0" w:name="_7n1ljydhfme7" w:colFirst="0" w:colLast="0"/>
      <w:bookmarkEnd w:id="0"/>
    </w:p>
    <w:p w14:paraId="3D275326" w14:textId="75AC66C2" w:rsidR="00B26200" w:rsidRDefault="00000000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6"/>
          <w:szCs w:val="26"/>
        </w:rPr>
        <w:t>“UNIVERSAL DESIGN NELL’OSPITALITÀ: UNA RIFLESSIONE PER TUTTI E DI OGNUNO”</w:t>
      </w:r>
    </w:p>
    <w:p w14:paraId="28ADA648" w14:textId="77777777" w:rsidR="00B26200" w:rsidRDefault="00B26200">
      <w:pPr>
        <w:jc w:val="both"/>
        <w:rPr>
          <w:rFonts w:ascii="Arial" w:eastAsia="Arial" w:hAnsi="Arial" w:cs="Arial"/>
        </w:rPr>
      </w:pPr>
    </w:p>
    <w:p w14:paraId="28D0EAF4" w14:textId="77777777" w:rsidR="00B26200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E’ a disposizione gratuita, scaricabile dalla pagina della manifestazione, </w:t>
      </w:r>
      <w:r>
        <w:rPr>
          <w:rFonts w:ascii="Arial" w:eastAsia="Arial" w:hAnsi="Arial" w:cs="Arial"/>
          <w:b/>
          <w:sz w:val="24"/>
          <w:szCs w:val="24"/>
        </w:rPr>
        <w:t>“UNIVERSAL DESIGN NELL’OSPITALITÀ: UNA RIFLESSIONE PER TUTTI E DI OGNUNO”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 digital book realizzato da Hospitality - Il Salone dell’Accoglienza con Village for All – V4A e Lombardini22, con l’obiettivo di esplorare il significato della progettazione universale nel settore HoReCa, mettendo in luce l’importanza per le strutture alberghiere ed extralberghiere di proporre soluzioni inclusive e di qualità per tutti.</w:t>
      </w:r>
    </w:p>
    <w:p w14:paraId="71D26176" w14:textId="77777777" w:rsidR="00B26200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Grazie agli accordi con </w:t>
      </w:r>
      <w:r>
        <w:rPr>
          <w:rFonts w:ascii="Arial" w:eastAsia="Arial" w:hAnsi="Arial" w:cs="Arial"/>
          <w:b/>
          <w:sz w:val="24"/>
          <w:szCs w:val="24"/>
        </w:rPr>
        <w:t>Village for All – V4A</w:t>
      </w:r>
      <w:r>
        <w:rPr>
          <w:rFonts w:ascii="Arial" w:eastAsia="Arial" w:hAnsi="Arial" w:cs="Arial"/>
          <w:sz w:val="24"/>
          <w:szCs w:val="24"/>
        </w:rPr>
        <w:t xml:space="preserve">, azienda di Innovazione Turistica specializzata in Ospitalità Accessibile e Inclusione, e </w:t>
      </w:r>
      <w:r>
        <w:rPr>
          <w:rFonts w:ascii="Arial" w:eastAsia="Arial" w:hAnsi="Arial" w:cs="Arial"/>
          <w:b/>
          <w:sz w:val="24"/>
          <w:szCs w:val="24"/>
        </w:rPr>
        <w:t>Lombardini22</w:t>
      </w:r>
      <w:r>
        <w:rPr>
          <w:rFonts w:ascii="Arial" w:eastAsia="Arial" w:hAnsi="Arial" w:cs="Arial"/>
          <w:sz w:val="24"/>
          <w:szCs w:val="24"/>
        </w:rPr>
        <w:t xml:space="preserve">, gruppo leader in Italia nell’ambito dell'architettura e dell'ingegneria che punta a creare valore e stimolare la crescita di tutta la filiera, la 48esima edizione di </w:t>
      </w:r>
      <w:r>
        <w:rPr>
          <w:rFonts w:ascii="Arial" w:eastAsia="Arial" w:hAnsi="Arial" w:cs="Arial"/>
          <w:b/>
          <w:sz w:val="24"/>
          <w:szCs w:val="24"/>
        </w:rPr>
        <w:t>Hospitality - Il Salone dell’Accoglienza</w:t>
      </w:r>
      <w:r>
        <w:rPr>
          <w:rFonts w:ascii="Arial" w:eastAsia="Arial" w:hAnsi="Arial" w:cs="Arial"/>
          <w:sz w:val="24"/>
          <w:szCs w:val="24"/>
        </w:rPr>
        <w:t xml:space="preserve"> ha proposto ai professionisti dell’hotellerie e della ristorazione tre percorsi immersivi, esempi concreti di progettazione inclusiva per trasformare le esigenze del turismo accessibile in progetti realizzabili e gestibili nello sviluppo del proprio business.</w:t>
      </w:r>
    </w:p>
    <w:p w14:paraId="2EF1EF5E" w14:textId="77777777" w:rsidR="00B26200" w:rsidRDefault="00000000">
      <w:p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Quello del turismo accessibile è un mercato rilevante, considerando che spesso le persone con disabilità non viaggiano da sole, e rappresenta anche un'opportunità di crescita e sviluppo: secondo i dati dell’OMS il 15% della popolazione mondiale ha una qualche forma di disabilità che determina “esigenze di accessibilità”. “DI OGNUNO è un progetto pluriennale sviluppato insieme a Village for All e Lombardini22, in cui raccontiamo il design per tutti destinato all’industria alberghiera ed extra alberghiera. - spiega </w:t>
      </w:r>
      <w:r>
        <w:rPr>
          <w:rFonts w:ascii="Arial" w:eastAsia="Arial" w:hAnsi="Arial" w:cs="Arial"/>
          <w:b/>
          <w:sz w:val="24"/>
          <w:szCs w:val="24"/>
        </w:rPr>
        <w:t>Alessandra Albarelli, Direttrice Generale di Riva del Garda Fierecongressi</w:t>
      </w:r>
      <w:r>
        <w:rPr>
          <w:rFonts w:ascii="Arial" w:eastAsia="Arial" w:hAnsi="Arial" w:cs="Arial"/>
          <w:sz w:val="24"/>
          <w:szCs w:val="24"/>
        </w:rPr>
        <w:t xml:space="preserve"> - Uno spazio dove è possibile sperimentare altri modi di interpretare l’accoglienza, con idee e suggestioni per rispondere alle esigenze di un importante segmento di mercato. Per raccontare la progettazione inclusiva e offrire strumenti pratici e utili agli operatori, abbiamo deciso di partire dalla reception, il luogo da dove ha inizio ogni esperienza”.</w:t>
      </w:r>
    </w:p>
    <w:p w14:paraId="1278BA99" w14:textId="77777777" w:rsidR="00B26200" w:rsidRDefault="00000000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sjzyads3fryg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DI OGNUNO racconta come progettare l’accoglienza con la matrice dell’Universal Design, con spazi belli e fruibili da tutti: nella reception DI OGNUNO l’applicazione delle neuroscienze all’architettura permette di ricreare l’esperienza del check-in e check-out con tre percorsi esperienziali, che raccontano le diverse esigenze dell’accessibilità per disabilità sensoriali visive, fisiche e motorie, sensoriali uditive e cognitive, e permettono di vedere il buio, muovere lo spazio, ascoltare il silenzio. </w:t>
      </w:r>
    </w:p>
    <w:p w14:paraId="3C9B4411" w14:textId="77777777" w:rsidR="00B26200" w:rsidRDefault="00000000">
      <w:pPr>
        <w:jc w:val="both"/>
        <w:rPr>
          <w:rFonts w:ascii="Arial" w:eastAsia="Arial" w:hAnsi="Arial" w:cs="Arial"/>
          <w:sz w:val="24"/>
          <w:szCs w:val="24"/>
        </w:rPr>
      </w:pPr>
      <w:bookmarkStart w:id="2" w:name="_gvm7trs2vw1w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La progettazione inclusiva è uno strumento di innovazione in grado di allargare il mercato di riferimento. “Quando parliamo di accessibilità e inclusione non dobbiamo pensare solo alle persone con disabilità ma anche a senior, famiglie con bambini piccoli, senza dimenticare chi ha esigenze alimentari specifiche - ha dichiarato </w:t>
      </w:r>
      <w:r>
        <w:rPr>
          <w:rFonts w:ascii="Arial" w:eastAsia="Arial" w:hAnsi="Arial" w:cs="Arial"/>
          <w:b/>
          <w:sz w:val="24"/>
          <w:szCs w:val="24"/>
        </w:rPr>
        <w:t>Giovanna Voltolini, Exhibition Manager di Hospitality</w:t>
      </w:r>
      <w:r>
        <w:rPr>
          <w:rFonts w:ascii="Arial" w:eastAsia="Arial" w:hAnsi="Arial" w:cs="Arial"/>
          <w:sz w:val="24"/>
          <w:szCs w:val="24"/>
        </w:rPr>
        <w:t xml:space="preserve"> - per poter offrire un’accoglienza accessibile a 360 gradi è necessario realizzare interventi su tutta la destinazione turistica. Con Village for All </w:t>
      </w:r>
      <w:r>
        <w:rPr>
          <w:rFonts w:ascii="Arial" w:eastAsia="Arial" w:hAnsi="Arial" w:cs="Arial"/>
          <w:sz w:val="24"/>
          <w:szCs w:val="24"/>
        </w:rPr>
        <w:lastRenderedPageBreak/>
        <w:t>proseguiamo la collaborazione anche lavorando insieme alla realizzazione di una serie di incontri formativi: è solo con personale competente e adeguatamente formato che è possibile rispondere in modo corretto alle esigenze di tutti”.</w:t>
      </w:r>
    </w:p>
    <w:p w14:paraId="2B8F1AC4" w14:textId="77777777" w:rsidR="00B26200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digital book è scaricabile dal sito https://hospitalityriva.it/it/di-ognuno</w:t>
      </w:r>
    </w:p>
    <w:p w14:paraId="2C029BD5" w14:textId="77777777" w:rsidR="00B26200" w:rsidRDefault="00B26200">
      <w:pPr>
        <w:rPr>
          <w:rFonts w:ascii="Arial" w:eastAsia="Arial" w:hAnsi="Arial" w:cs="Arial"/>
          <w:sz w:val="24"/>
          <w:szCs w:val="24"/>
        </w:rPr>
      </w:pPr>
    </w:p>
    <w:p w14:paraId="7B2110EB" w14:textId="77777777" w:rsidR="00B2620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Riva del Garda, 7 maggio 2024</w:t>
      </w:r>
    </w:p>
    <w:sectPr w:rsidR="00B26200">
      <w:headerReference w:type="default" r:id="rId6"/>
      <w:footerReference w:type="default" r:id="rId7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C2B22" w14:textId="77777777" w:rsidR="00E03D0A" w:rsidRDefault="00E03D0A">
      <w:pPr>
        <w:spacing w:after="0" w:line="240" w:lineRule="auto"/>
      </w:pPr>
      <w:r>
        <w:separator/>
      </w:r>
    </w:p>
  </w:endnote>
  <w:endnote w:type="continuationSeparator" w:id="0">
    <w:p w14:paraId="74FFBF98" w14:textId="77777777" w:rsidR="00E03D0A" w:rsidRDefault="00E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BC4C" w14:textId="77777777" w:rsidR="00B26200" w:rsidRDefault="00B262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457D7FA2" w14:textId="77777777" w:rsidR="00B262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16AF72DB" wp14:editId="63D6036A">
          <wp:extent cx="7138035" cy="60007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1740" b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66631" w14:textId="77777777" w:rsidR="00E03D0A" w:rsidRDefault="00E03D0A">
      <w:pPr>
        <w:spacing w:after="0" w:line="240" w:lineRule="auto"/>
      </w:pPr>
      <w:r>
        <w:separator/>
      </w:r>
    </w:p>
  </w:footnote>
  <w:footnote w:type="continuationSeparator" w:id="0">
    <w:p w14:paraId="4B3F92E9" w14:textId="77777777" w:rsidR="00E03D0A" w:rsidRDefault="00E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3D22" w14:textId="77777777" w:rsidR="00B262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2BEB86F" wp14:editId="29B65510">
          <wp:extent cx="2421922" cy="74065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390" b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2EA1F60" wp14:editId="7AC29A89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4DDAC4" w14:textId="77777777" w:rsidR="00B26200" w:rsidRDefault="00B2620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0"/>
    <w:rsid w:val="00266ECA"/>
    <w:rsid w:val="00B26200"/>
    <w:rsid w:val="00E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F2E4"/>
  <w15:docId w15:val="{0F922A56-B362-4D25-976B-F9AFFA57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2</cp:revision>
  <dcterms:created xsi:type="dcterms:W3CDTF">2024-05-06T09:54:00Z</dcterms:created>
  <dcterms:modified xsi:type="dcterms:W3CDTF">2024-05-06T09:54:00Z</dcterms:modified>
</cp:coreProperties>
</file>